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C7BFB" w14:textId="77844D07" w:rsidR="0027649F" w:rsidRPr="00701FFD" w:rsidRDefault="00F03167" w:rsidP="00701FF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70"/>
        </w:tabs>
        <w:spacing w:line="276" w:lineRule="auto"/>
        <w:ind w:leftChars="0" w:left="0" w:firstLineChars="0" w:firstLine="0"/>
        <w:jc w:val="center"/>
      </w:pPr>
      <w:r>
        <w:pict w14:anchorId="58D869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271F36" w:rsidRPr="00B71B1B">
        <w:rPr>
          <w:rFonts w:eastAsia="Merriweather"/>
          <w:b/>
          <w:u w:val="single"/>
        </w:rPr>
        <w:t>DOCUMENTO DE FORMALIZAÇÃO DA DEMANDA (DFD)</w:t>
      </w:r>
    </w:p>
    <w:p w14:paraId="331D30E3" w14:textId="77777777" w:rsidR="0027649F" w:rsidRPr="00B71B1B" w:rsidRDefault="0027649F">
      <w:pPr>
        <w:ind w:left="0" w:hanging="2"/>
        <w:jc w:val="center"/>
        <w:rPr>
          <w:rFonts w:eastAsia="Merriweather"/>
        </w:rPr>
      </w:pPr>
    </w:p>
    <w:p w14:paraId="01E9531A" w14:textId="77777777" w:rsidR="0027649F" w:rsidRPr="00B71B1B" w:rsidRDefault="00B71B1B" w:rsidP="00B71B1B">
      <w:pPr>
        <w:tabs>
          <w:tab w:val="left" w:pos="495"/>
        </w:tabs>
        <w:ind w:left="0" w:hanging="2"/>
        <w:rPr>
          <w:rFonts w:eastAsia="Merriweather"/>
        </w:rPr>
      </w:pPr>
      <w:r w:rsidRPr="00B71B1B">
        <w:rPr>
          <w:rFonts w:eastAsia="Merriweather"/>
        </w:rPr>
        <w:tab/>
      </w:r>
    </w:p>
    <w:p w14:paraId="6F25CFBA" w14:textId="5F83C16B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Setor Requisitante (Secretaria): </w:t>
      </w:r>
      <w:r w:rsidR="00E23C1F">
        <w:rPr>
          <w:rFonts w:eastAsia="Merriweather"/>
        </w:rPr>
        <w:t xml:space="preserve">SECRETARIA DE </w:t>
      </w:r>
      <w:r w:rsidR="00323C8A">
        <w:rPr>
          <w:rFonts w:eastAsia="Merriweather"/>
        </w:rPr>
        <w:t xml:space="preserve">OBRAS E DESENVOLVIMENTO URBANO </w:t>
      </w:r>
    </w:p>
    <w:p w14:paraId="189F1720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2A46D71B" w14:textId="3E2C23E4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Responsável pela Demanda:</w:t>
      </w:r>
      <w:r w:rsidR="00E23C1F">
        <w:rPr>
          <w:rFonts w:eastAsia="Merriweather"/>
        </w:rPr>
        <w:t xml:space="preserve"> </w:t>
      </w:r>
      <w:r w:rsidR="00724C30" w:rsidRPr="00724C30">
        <w:rPr>
          <w:rFonts w:eastAsia="Merriweather"/>
        </w:rPr>
        <w:t>RÔMULO RAMALHO FARIAS</w:t>
      </w:r>
    </w:p>
    <w:p w14:paraId="7AB6EE49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56E071A9" w14:textId="77777777" w:rsidR="0027649F" w:rsidRPr="00B71B1B" w:rsidRDefault="0027649F" w:rsidP="005C30F4">
      <w:pPr>
        <w:ind w:leftChars="0" w:left="0" w:firstLineChars="0" w:firstLine="0"/>
        <w:jc w:val="both"/>
        <w:rPr>
          <w:rFonts w:eastAsia="Merriweather"/>
        </w:rPr>
      </w:pPr>
    </w:p>
    <w:p w14:paraId="7B754612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Objeto</w:t>
      </w:r>
      <w:r w:rsidRPr="00B71B1B">
        <w:rPr>
          <w:rFonts w:eastAsia="Merriweather"/>
        </w:rPr>
        <w:t xml:space="preserve">: </w:t>
      </w:r>
    </w:p>
    <w:p w14:paraId="5D0E0D09" w14:textId="3AD870AF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DE69A5">
        <w:rPr>
          <w:rFonts w:eastAsia="Merriweather"/>
        </w:rPr>
        <w:t>x</w:t>
      </w:r>
      <w:r w:rsidRPr="00B71B1B">
        <w:rPr>
          <w:rFonts w:eastAsia="Merriweather"/>
        </w:rPr>
        <w:t xml:space="preserve">) Serviço não continuado; </w:t>
      </w:r>
    </w:p>
    <w:p w14:paraId="7F16ECB4" w14:textId="17ECAFA8" w:rsidR="0027649F" w:rsidRPr="00B71B1B" w:rsidRDefault="00271F36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</w:t>
      </w:r>
      <w:proofErr w:type="gramEnd"/>
      <w:r w:rsidRPr="00B71B1B">
        <w:rPr>
          <w:rFonts w:eastAsia="Merriweather"/>
        </w:rPr>
        <w:t xml:space="preserve"> Serviço continuado SEM dedicação exclusiva de mão de obra; </w:t>
      </w:r>
    </w:p>
    <w:p w14:paraId="2D83BED0" w14:textId="6E1B87A9" w:rsidR="0027649F" w:rsidRPr="00B71B1B" w:rsidRDefault="00271F36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</w:t>
      </w:r>
      <w:proofErr w:type="gramEnd"/>
      <w:r w:rsidRPr="00B71B1B">
        <w:rPr>
          <w:rFonts w:eastAsia="Merriweather"/>
        </w:rPr>
        <w:t xml:space="preserve"> Serviço continuado COM dedicação exclusiva de mão de obra;</w:t>
      </w:r>
    </w:p>
    <w:p w14:paraId="323BEA22" w14:textId="7AFCD7D6" w:rsidR="0027649F" w:rsidRPr="00B71B1B" w:rsidRDefault="00271F36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</w:t>
      </w:r>
      <w:r w:rsidR="00DE69A5">
        <w:rPr>
          <w:rFonts w:eastAsia="Merriweather"/>
        </w:rPr>
        <w:t xml:space="preserve">  </w:t>
      </w:r>
      <w:r w:rsidRPr="00B71B1B">
        <w:rPr>
          <w:rFonts w:eastAsia="Merriweather"/>
        </w:rPr>
        <w:t>)</w:t>
      </w:r>
      <w:proofErr w:type="gramEnd"/>
      <w:r w:rsidRPr="00B71B1B">
        <w:rPr>
          <w:rFonts w:eastAsia="Merriweather"/>
        </w:rPr>
        <w:t xml:space="preserve"> Material de consumo; </w:t>
      </w:r>
    </w:p>
    <w:p w14:paraId="3F91F983" w14:textId="25A47C9C" w:rsidR="0027649F" w:rsidRPr="00B71B1B" w:rsidRDefault="00271F36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</w:t>
      </w:r>
      <w:proofErr w:type="gramEnd"/>
      <w:r w:rsidRPr="00B71B1B">
        <w:rPr>
          <w:rFonts w:eastAsia="Merriweather"/>
        </w:rPr>
        <w:t xml:space="preserve"> Material permanente / equipamento.</w:t>
      </w:r>
    </w:p>
    <w:p w14:paraId="5E1DE44A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3BCBD296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155A86F5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Forma de Contratação sugerida</w:t>
      </w:r>
      <w:r w:rsidRPr="00B71B1B">
        <w:rPr>
          <w:rFonts w:eastAsia="Merriweather"/>
        </w:rPr>
        <w:t>:</w:t>
      </w:r>
    </w:p>
    <w:p w14:paraId="4CF81CE6" w14:textId="1FAD0F0C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964A9D">
        <w:rPr>
          <w:rFonts w:eastAsia="Merriweather"/>
        </w:rPr>
        <w:t>x</w:t>
      </w:r>
      <w:r w:rsidRPr="00B71B1B">
        <w:rPr>
          <w:rFonts w:eastAsia="Merriweather"/>
        </w:rPr>
        <w:t xml:space="preserve">) Modalidades da </w:t>
      </w:r>
      <w:r w:rsidRPr="00344AA7">
        <w:rPr>
          <w:rFonts w:eastAsia="Merriweather"/>
        </w:rPr>
        <w:t xml:space="preserve">Lei </w:t>
      </w:r>
      <w:r w:rsidR="00A8696F" w:rsidRPr="00B71B1B">
        <w:rPr>
          <w:rFonts w:eastAsia="Merriweather"/>
        </w:rPr>
        <w:t>n.º</w:t>
      </w:r>
      <w:r w:rsidR="00C36CA2" w:rsidRPr="00C36CA2">
        <w:rPr>
          <w:rFonts w:eastAsia="Merriweather"/>
        </w:rPr>
        <w:t xml:space="preserve"> 14.133/2021</w:t>
      </w:r>
      <w:r w:rsidR="00344AA7">
        <w:rPr>
          <w:rFonts w:eastAsia="Merriweather"/>
        </w:rPr>
        <w:t>;</w:t>
      </w:r>
      <w:r w:rsidRPr="00B71B1B">
        <w:rPr>
          <w:rFonts w:eastAsia="Merriweather"/>
        </w:rPr>
        <w:t xml:space="preserve"> </w:t>
      </w:r>
    </w:p>
    <w:p w14:paraId="60D33770" w14:textId="77777777" w:rsidR="00F37563" w:rsidRDefault="00271F36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</w:t>
      </w:r>
      <w:r w:rsidR="00F37563">
        <w:rPr>
          <w:rFonts w:eastAsia="Merriweather"/>
        </w:rPr>
        <w:t xml:space="preserve">  </w:t>
      </w:r>
      <w:r w:rsidRPr="00B71B1B">
        <w:rPr>
          <w:rFonts w:eastAsia="Merriweather"/>
        </w:rPr>
        <w:t>)</w:t>
      </w:r>
      <w:proofErr w:type="gramEnd"/>
      <w:r w:rsidRPr="00B71B1B">
        <w:rPr>
          <w:rFonts w:eastAsia="Merriweather"/>
        </w:rPr>
        <w:t xml:space="preserve"> Pregão </w:t>
      </w:r>
      <w:r w:rsidR="00344AA7">
        <w:rPr>
          <w:rFonts w:eastAsia="Merriweather"/>
        </w:rPr>
        <w:t>Eletrônico</w:t>
      </w:r>
      <w:r w:rsidRPr="00B71B1B">
        <w:rPr>
          <w:rFonts w:eastAsia="Merriweather"/>
        </w:rPr>
        <w:t>;</w:t>
      </w:r>
    </w:p>
    <w:p w14:paraId="657990B9" w14:textId="52E22BAD" w:rsidR="0027649F" w:rsidRPr="00B71B1B" w:rsidRDefault="00F37563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(x) Concorrência</w:t>
      </w:r>
      <w:r w:rsidR="00994AA0">
        <w:rPr>
          <w:rFonts w:eastAsia="Merriweather"/>
        </w:rPr>
        <w:t xml:space="preserve"> Eletrônica</w:t>
      </w:r>
      <w:r>
        <w:rPr>
          <w:rFonts w:eastAsia="Merriweather"/>
        </w:rPr>
        <w:t xml:space="preserve">; </w:t>
      </w:r>
      <w:r w:rsidR="00271F36" w:rsidRPr="00B71B1B">
        <w:rPr>
          <w:rFonts w:eastAsia="Merriweather"/>
        </w:rPr>
        <w:t xml:space="preserve"> </w:t>
      </w:r>
    </w:p>
    <w:p w14:paraId="03B1FC00" w14:textId="324D338E" w:rsidR="0027649F" w:rsidRPr="00B71B1B" w:rsidRDefault="00271F36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 )</w:t>
      </w:r>
      <w:proofErr w:type="gramEnd"/>
      <w:r w:rsidRPr="00B71B1B">
        <w:rPr>
          <w:rFonts w:eastAsia="Merriweather"/>
        </w:rPr>
        <w:t xml:space="preserve"> Dispensa/Inexigibilidade; </w:t>
      </w:r>
    </w:p>
    <w:p w14:paraId="5E1D49F7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proofErr w:type="gramStart"/>
      <w:r w:rsidRPr="00B71B1B">
        <w:rPr>
          <w:rFonts w:eastAsia="Merriweather"/>
        </w:rPr>
        <w:t>( )</w:t>
      </w:r>
      <w:proofErr w:type="gramEnd"/>
      <w:r w:rsidRPr="00B71B1B">
        <w:rPr>
          <w:rFonts w:eastAsia="Merriweather"/>
        </w:rPr>
        <w:t xml:space="preserve"> Adesão à IRP de outro Órgão.</w:t>
      </w:r>
    </w:p>
    <w:p w14:paraId="24AB6AE3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5F305E5B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5DA0A55E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1. Justificativa da necessidade da contratação da solução, considerando o Planejamento Estratégico, se for o caso</w:t>
      </w:r>
      <w:r w:rsidRPr="00B71B1B">
        <w:rPr>
          <w:rFonts w:eastAsia="Merriweather"/>
        </w:rPr>
        <w:t>:</w:t>
      </w:r>
    </w:p>
    <w:p w14:paraId="76F4FEF5" w14:textId="77777777" w:rsidR="0027649F" w:rsidRPr="00B71B1B" w:rsidRDefault="0027649F">
      <w:pPr>
        <w:ind w:left="0" w:hanging="2"/>
        <w:jc w:val="both"/>
        <w:rPr>
          <w:rFonts w:eastAsia="Merriweather"/>
          <w:sz w:val="20"/>
          <w:szCs w:val="20"/>
        </w:rPr>
      </w:pPr>
    </w:p>
    <w:p w14:paraId="0D1C0FC5" w14:textId="77777777" w:rsidR="008F269E" w:rsidRDefault="00E35013" w:rsidP="00E35013">
      <w:pPr>
        <w:ind w:leftChars="0" w:firstLineChars="0" w:firstLine="0"/>
        <w:jc w:val="both"/>
        <w:rPr>
          <w:rFonts w:eastAsia="Merriweather"/>
          <w:sz w:val="20"/>
          <w:szCs w:val="20"/>
        </w:rPr>
      </w:pPr>
      <w:r w:rsidRPr="00E35013">
        <w:rPr>
          <w:rFonts w:eastAsia="Merriweather"/>
          <w:sz w:val="20"/>
          <w:szCs w:val="20"/>
        </w:rPr>
        <w:t xml:space="preserve">Considerando a necessidade de fazer intervenções para manter a qualidade das </w:t>
      </w:r>
      <w:r w:rsidR="00133137">
        <w:rPr>
          <w:rFonts w:eastAsia="Merriweather"/>
          <w:sz w:val="20"/>
          <w:szCs w:val="20"/>
        </w:rPr>
        <w:t>estruturas e instalações</w:t>
      </w:r>
      <w:r w:rsidRPr="00E35013">
        <w:rPr>
          <w:rFonts w:eastAsia="Merriweather"/>
          <w:sz w:val="20"/>
          <w:szCs w:val="20"/>
        </w:rPr>
        <w:t>, o</w:t>
      </w:r>
      <w:r>
        <w:rPr>
          <w:rFonts w:eastAsia="Merriweather"/>
          <w:sz w:val="20"/>
          <w:szCs w:val="20"/>
        </w:rPr>
        <w:t xml:space="preserve"> </w:t>
      </w:r>
      <w:r w:rsidRPr="00E35013">
        <w:rPr>
          <w:rFonts w:eastAsia="Merriweather"/>
          <w:sz w:val="20"/>
          <w:szCs w:val="20"/>
        </w:rPr>
        <w:t>Terminal Rodoviário</w:t>
      </w:r>
      <w:r w:rsidR="00237A54">
        <w:rPr>
          <w:rFonts w:eastAsia="Merriweather"/>
          <w:sz w:val="20"/>
          <w:szCs w:val="20"/>
        </w:rPr>
        <w:t xml:space="preserve"> de Bandeirantes-PR</w:t>
      </w:r>
      <w:r>
        <w:rPr>
          <w:rFonts w:eastAsia="Merriweather"/>
          <w:sz w:val="20"/>
          <w:szCs w:val="20"/>
        </w:rPr>
        <w:t xml:space="preserve"> </w:t>
      </w:r>
      <w:r w:rsidRPr="00E35013">
        <w:rPr>
          <w:rFonts w:eastAsia="Merriweather"/>
          <w:sz w:val="20"/>
          <w:szCs w:val="20"/>
        </w:rPr>
        <w:t xml:space="preserve">necessita de uma reforma </w:t>
      </w:r>
      <w:r w:rsidR="008F6EFE">
        <w:rPr>
          <w:rFonts w:eastAsia="Merriweather"/>
          <w:sz w:val="20"/>
          <w:szCs w:val="20"/>
        </w:rPr>
        <w:t>geral, tanto em sua estrutura interna quanto externa</w:t>
      </w:r>
      <w:r w:rsidRPr="00E35013">
        <w:rPr>
          <w:rFonts w:eastAsia="Merriweather"/>
          <w:sz w:val="20"/>
          <w:szCs w:val="20"/>
        </w:rPr>
        <w:t>, uma vez que nunca houve uma</w:t>
      </w:r>
      <w:r>
        <w:rPr>
          <w:rFonts w:eastAsia="Merriweather"/>
          <w:sz w:val="20"/>
          <w:szCs w:val="20"/>
        </w:rPr>
        <w:t xml:space="preserve"> </w:t>
      </w:r>
      <w:r w:rsidRPr="00E35013">
        <w:rPr>
          <w:rFonts w:eastAsia="Merriweather"/>
          <w:sz w:val="20"/>
          <w:szCs w:val="20"/>
        </w:rPr>
        <w:t>intervenção considerável desde a sua inauguração</w:t>
      </w:r>
      <w:r w:rsidR="008F6EFE">
        <w:rPr>
          <w:rFonts w:eastAsia="Merriweather"/>
          <w:sz w:val="20"/>
          <w:szCs w:val="20"/>
        </w:rPr>
        <w:t>.</w:t>
      </w:r>
    </w:p>
    <w:p w14:paraId="45CCFC87" w14:textId="6AF5A153" w:rsidR="008F269E" w:rsidRDefault="008F269E" w:rsidP="008F269E">
      <w:pPr>
        <w:ind w:left="0" w:hanging="2"/>
        <w:jc w:val="both"/>
        <w:rPr>
          <w:rFonts w:eastAsia="Merriweather"/>
          <w:sz w:val="20"/>
          <w:szCs w:val="20"/>
        </w:rPr>
      </w:pPr>
      <w:r w:rsidRPr="008F269E">
        <w:rPr>
          <w:rFonts w:eastAsia="Merriweather"/>
          <w:sz w:val="20"/>
          <w:szCs w:val="20"/>
        </w:rPr>
        <w:t>Busca-se manter o local em condições</w:t>
      </w:r>
      <w:r>
        <w:rPr>
          <w:rFonts w:eastAsia="Merriweather"/>
          <w:sz w:val="20"/>
          <w:szCs w:val="20"/>
        </w:rPr>
        <w:t xml:space="preserve"> </w:t>
      </w:r>
      <w:r w:rsidRPr="008F269E">
        <w:rPr>
          <w:rFonts w:eastAsia="Merriweather"/>
          <w:sz w:val="20"/>
          <w:szCs w:val="20"/>
        </w:rPr>
        <w:t>aceitáveis de usabilidade e proporcionar segurança e conforto para os usuários, melhorando ainda o</w:t>
      </w:r>
      <w:r>
        <w:rPr>
          <w:rFonts w:eastAsia="Merriweather"/>
          <w:sz w:val="20"/>
          <w:szCs w:val="20"/>
        </w:rPr>
        <w:t xml:space="preserve"> </w:t>
      </w:r>
      <w:r w:rsidRPr="008F269E">
        <w:rPr>
          <w:rFonts w:eastAsia="Merriweather"/>
          <w:sz w:val="20"/>
          <w:szCs w:val="20"/>
        </w:rPr>
        <w:t>aspecto arquitetônico do bem público.</w:t>
      </w:r>
      <w:r>
        <w:rPr>
          <w:rFonts w:eastAsia="Merriweather"/>
          <w:sz w:val="20"/>
          <w:szCs w:val="20"/>
        </w:rPr>
        <w:t xml:space="preserve"> Uma vez que a cidade vem se desenvolvendo significativamente no âmbito do turismo, </w:t>
      </w:r>
      <w:r w:rsidR="008D28DE">
        <w:rPr>
          <w:rFonts w:eastAsia="Merriweather"/>
          <w:sz w:val="20"/>
          <w:szCs w:val="20"/>
        </w:rPr>
        <w:t xml:space="preserve">tendo assim um grande fluxo de visitantes no município, os quais utilizam do transporte rodoviário para </w:t>
      </w:r>
      <w:proofErr w:type="spellStart"/>
      <w:r w:rsidR="008D28DE">
        <w:rPr>
          <w:rFonts w:eastAsia="Merriweather"/>
          <w:sz w:val="20"/>
          <w:szCs w:val="20"/>
        </w:rPr>
        <w:t>de</w:t>
      </w:r>
      <w:proofErr w:type="spellEnd"/>
      <w:r w:rsidR="008D28DE">
        <w:rPr>
          <w:rFonts w:eastAsia="Merriweather"/>
          <w:sz w:val="20"/>
          <w:szCs w:val="20"/>
        </w:rPr>
        <w:t xml:space="preserve"> locomover.</w:t>
      </w:r>
    </w:p>
    <w:p w14:paraId="070EF0F1" w14:textId="77777777" w:rsidR="008F269E" w:rsidRDefault="008F269E" w:rsidP="00B50099">
      <w:pPr>
        <w:ind w:left="0" w:hanging="2"/>
        <w:jc w:val="both"/>
        <w:rPr>
          <w:rFonts w:eastAsia="Merriweather"/>
          <w:sz w:val="20"/>
          <w:szCs w:val="20"/>
        </w:rPr>
      </w:pPr>
    </w:p>
    <w:p w14:paraId="44238DDE" w14:textId="5FA0540C" w:rsidR="00B50099" w:rsidRDefault="00271F36" w:rsidP="00B50099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2. Quantidade de material/serviço da solução a ser contratada</w:t>
      </w:r>
      <w:r w:rsidRPr="00B71B1B">
        <w:rPr>
          <w:rFonts w:eastAsia="Merriweather"/>
        </w:rPr>
        <w:t xml:space="preserve">: </w:t>
      </w:r>
    </w:p>
    <w:p w14:paraId="33B8BBC4" w14:textId="77777777" w:rsidR="00C36CA2" w:rsidRDefault="00C36CA2" w:rsidP="00D75EC0">
      <w:pPr>
        <w:ind w:leftChars="0" w:left="0" w:firstLineChars="0" w:firstLine="0"/>
        <w:jc w:val="both"/>
        <w:rPr>
          <w:rFonts w:eastAsia="Merriweather"/>
        </w:rPr>
      </w:pPr>
    </w:p>
    <w:p w14:paraId="6BBB777C" w14:textId="3ED9B5CC" w:rsidR="00B50099" w:rsidRPr="00B50099" w:rsidRDefault="00B50099" w:rsidP="00C36CA2">
      <w:pPr>
        <w:ind w:leftChars="0" w:left="0" w:firstLineChars="0" w:firstLine="0"/>
        <w:jc w:val="both"/>
        <w:rPr>
          <w:rFonts w:eastAsia="Merriweather"/>
          <w:b/>
        </w:rPr>
      </w:pPr>
      <w:r w:rsidRPr="00B50099">
        <w:rPr>
          <w:rFonts w:eastAsia="Merriweather"/>
          <w:b/>
        </w:rPr>
        <w:t>PROJETOS DE EDIFICAÇÕES</w:t>
      </w:r>
    </w:p>
    <w:tbl>
      <w:tblPr>
        <w:tblStyle w:val="Tabelacomgrade"/>
        <w:tblW w:w="9172" w:type="dxa"/>
        <w:tblLayout w:type="fixed"/>
        <w:tblLook w:val="0600" w:firstRow="0" w:lastRow="0" w:firstColumn="0" w:lastColumn="0" w:noHBand="1" w:noVBand="1"/>
      </w:tblPr>
      <w:tblGrid>
        <w:gridCol w:w="716"/>
        <w:gridCol w:w="5480"/>
        <w:gridCol w:w="1417"/>
        <w:gridCol w:w="1559"/>
      </w:tblGrid>
      <w:tr w:rsidR="00B50099" w:rsidRPr="00D24933" w14:paraId="041E1A6C" w14:textId="26029AD3" w:rsidTr="00D50575">
        <w:trPr>
          <w:trHeight w:val="403"/>
        </w:trPr>
        <w:tc>
          <w:tcPr>
            <w:tcW w:w="716" w:type="dxa"/>
          </w:tcPr>
          <w:p w14:paraId="0FE45BAA" w14:textId="41EDB985" w:rsidR="00B50099" w:rsidRPr="00323C8A" w:rsidRDefault="00B50099" w:rsidP="00B50099">
            <w:pPr>
              <w:spacing w:line="240" w:lineRule="auto"/>
              <w:ind w:leftChars="-60" w:left="-142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ITEM</w:t>
            </w:r>
          </w:p>
        </w:tc>
        <w:tc>
          <w:tcPr>
            <w:tcW w:w="5480" w:type="dxa"/>
          </w:tcPr>
          <w:p w14:paraId="469D3EDB" w14:textId="57F2F15E" w:rsidR="00B50099" w:rsidRPr="00323C8A" w:rsidRDefault="00B50099" w:rsidP="00B50099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1417" w:type="dxa"/>
          </w:tcPr>
          <w:p w14:paraId="77313FDE" w14:textId="1C1CC281" w:rsidR="00B50099" w:rsidRPr="00323C8A" w:rsidRDefault="00B50099" w:rsidP="00B50099">
            <w:pPr>
              <w:spacing w:line="240" w:lineRule="auto"/>
              <w:ind w:leftChars="-42"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559" w:type="dxa"/>
          </w:tcPr>
          <w:p w14:paraId="4CFA52F7" w14:textId="7E162587" w:rsidR="00B50099" w:rsidRPr="00323C8A" w:rsidRDefault="00B50099" w:rsidP="00B50099">
            <w:pPr>
              <w:spacing w:line="240" w:lineRule="auto"/>
              <w:ind w:leftChars="-42"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QUANTIDADE</w:t>
            </w:r>
          </w:p>
        </w:tc>
      </w:tr>
      <w:tr w:rsidR="00D50575" w:rsidRPr="00D24933" w14:paraId="69813EA4" w14:textId="3A4D9E0E" w:rsidTr="00401328">
        <w:trPr>
          <w:trHeight w:val="392"/>
        </w:trPr>
        <w:tc>
          <w:tcPr>
            <w:tcW w:w="716" w:type="dxa"/>
            <w:vAlign w:val="center"/>
          </w:tcPr>
          <w:p w14:paraId="11E8517E" w14:textId="37A0CED6" w:rsidR="00D50575" w:rsidRPr="00B50099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Pr="00B50099">
              <w:rPr>
                <w:rFonts w:eastAsia="Arial"/>
                <w:b/>
                <w:sz w:val="22"/>
                <w:szCs w:val="22"/>
              </w:rPr>
              <w:t>1</w:t>
            </w:r>
          </w:p>
        </w:tc>
        <w:tc>
          <w:tcPr>
            <w:tcW w:w="5480" w:type="dxa"/>
            <w:vAlign w:val="center"/>
          </w:tcPr>
          <w:p w14:paraId="188B015A" w14:textId="71BECB36" w:rsidR="00D50575" w:rsidRPr="00B50099" w:rsidRDefault="00D50575" w:rsidP="00401328">
            <w:pPr>
              <w:pStyle w:val="PargrafodaLista"/>
              <w:ind w:left="0" w:hanging="2"/>
              <w:contextualSpacing/>
            </w:pPr>
            <w:r>
              <w:rPr>
                <w:rFonts w:eastAsiaTheme="minorHAnsi"/>
                <w:sz w:val="24"/>
                <w:szCs w:val="24"/>
                <w:lang w:val="pt-BR"/>
              </w:rPr>
              <w:t>SERVIÇOS PRELIMINARES</w:t>
            </w:r>
          </w:p>
        </w:tc>
        <w:tc>
          <w:tcPr>
            <w:tcW w:w="1417" w:type="dxa"/>
            <w:vAlign w:val="center"/>
          </w:tcPr>
          <w:p w14:paraId="1DD2846B" w14:textId="3D2E0958" w:rsidR="00D50575" w:rsidRPr="00B50099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4EB54E22" w14:textId="54CF0E62" w:rsidR="00D50575" w:rsidRPr="00B50099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5870D4CC" w14:textId="1C836065" w:rsidTr="00401328">
        <w:trPr>
          <w:trHeight w:val="411"/>
        </w:trPr>
        <w:tc>
          <w:tcPr>
            <w:tcW w:w="716" w:type="dxa"/>
            <w:vAlign w:val="center"/>
          </w:tcPr>
          <w:p w14:paraId="1E4D0195" w14:textId="2F2BB2F9" w:rsidR="00D50575" w:rsidRPr="00B50099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Pr="00B50099">
              <w:rPr>
                <w:rFonts w:eastAsia="Arial"/>
                <w:b/>
                <w:sz w:val="22"/>
                <w:szCs w:val="22"/>
              </w:rPr>
              <w:t>2</w:t>
            </w:r>
          </w:p>
        </w:tc>
        <w:tc>
          <w:tcPr>
            <w:tcW w:w="5480" w:type="dxa"/>
            <w:vAlign w:val="center"/>
          </w:tcPr>
          <w:p w14:paraId="0B42691B" w14:textId="3F86D8EB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DEMOLIÇÃO</w:t>
            </w:r>
          </w:p>
        </w:tc>
        <w:tc>
          <w:tcPr>
            <w:tcW w:w="1417" w:type="dxa"/>
            <w:vAlign w:val="center"/>
          </w:tcPr>
          <w:p w14:paraId="62B616CB" w14:textId="35B015DF" w:rsidR="00D50575" w:rsidRPr="00B50099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7715C7B3" w14:textId="26857704" w:rsidR="00D50575" w:rsidRPr="00B50099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1A781B" w:rsidRPr="00D24933" w14:paraId="29AB99B3" w14:textId="77777777" w:rsidTr="00401328">
        <w:trPr>
          <w:trHeight w:val="411"/>
        </w:trPr>
        <w:tc>
          <w:tcPr>
            <w:tcW w:w="716" w:type="dxa"/>
            <w:vAlign w:val="center"/>
          </w:tcPr>
          <w:p w14:paraId="695D3F97" w14:textId="229011B4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03</w:t>
            </w:r>
          </w:p>
        </w:tc>
        <w:tc>
          <w:tcPr>
            <w:tcW w:w="5480" w:type="dxa"/>
            <w:vAlign w:val="center"/>
          </w:tcPr>
          <w:p w14:paraId="395D7ED0" w14:textId="19E422A9" w:rsidR="001A781B" w:rsidRDefault="001A781B" w:rsidP="001A781B">
            <w:pPr>
              <w:spacing w:line="240" w:lineRule="auto"/>
              <w:ind w:left="0" w:hanging="2"/>
              <w:rPr>
                <w:rFonts w:eastAsiaTheme="minorHAnsi"/>
              </w:rPr>
            </w:pPr>
            <w:r>
              <w:rPr>
                <w:rFonts w:eastAsiaTheme="minorHAnsi"/>
              </w:rPr>
              <w:t>ESTRUTURAL</w:t>
            </w:r>
          </w:p>
        </w:tc>
        <w:tc>
          <w:tcPr>
            <w:tcW w:w="1417" w:type="dxa"/>
            <w:vAlign w:val="center"/>
          </w:tcPr>
          <w:p w14:paraId="52D6CE2C" w14:textId="7130C49E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5B05B4F" w14:textId="76F3CD84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6E4B96FC" w14:textId="77777777" w:rsidTr="00401328">
        <w:trPr>
          <w:trHeight w:val="417"/>
        </w:trPr>
        <w:tc>
          <w:tcPr>
            <w:tcW w:w="716" w:type="dxa"/>
            <w:vAlign w:val="center"/>
          </w:tcPr>
          <w:p w14:paraId="75933896" w14:textId="0D05F196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="001A781B">
              <w:rPr>
                <w:rFonts w:eastAsia="Arial"/>
                <w:b/>
                <w:sz w:val="22"/>
                <w:szCs w:val="22"/>
              </w:rPr>
              <w:t>4</w:t>
            </w:r>
          </w:p>
        </w:tc>
        <w:tc>
          <w:tcPr>
            <w:tcW w:w="5480" w:type="dxa"/>
            <w:vAlign w:val="center"/>
          </w:tcPr>
          <w:p w14:paraId="2BEEC85B" w14:textId="333C846A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ALVENARIA</w:t>
            </w:r>
          </w:p>
        </w:tc>
        <w:tc>
          <w:tcPr>
            <w:tcW w:w="1417" w:type="dxa"/>
            <w:vAlign w:val="center"/>
          </w:tcPr>
          <w:p w14:paraId="02891A43" w14:textId="3472C0F6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0C12F97" w14:textId="316170EA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71DCFFD6" w14:textId="77777777" w:rsidTr="00401328">
        <w:trPr>
          <w:trHeight w:val="423"/>
        </w:trPr>
        <w:tc>
          <w:tcPr>
            <w:tcW w:w="716" w:type="dxa"/>
            <w:vAlign w:val="center"/>
          </w:tcPr>
          <w:p w14:paraId="5BF2796A" w14:textId="1EC2454A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="001A781B">
              <w:rPr>
                <w:rFonts w:eastAsia="Arial"/>
                <w:b/>
                <w:sz w:val="22"/>
                <w:szCs w:val="22"/>
              </w:rPr>
              <w:t>5</w:t>
            </w:r>
          </w:p>
        </w:tc>
        <w:tc>
          <w:tcPr>
            <w:tcW w:w="5480" w:type="dxa"/>
            <w:vAlign w:val="center"/>
          </w:tcPr>
          <w:p w14:paraId="0028B9E5" w14:textId="33B0B691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COBERTURA</w:t>
            </w:r>
          </w:p>
        </w:tc>
        <w:tc>
          <w:tcPr>
            <w:tcW w:w="1417" w:type="dxa"/>
            <w:vAlign w:val="center"/>
          </w:tcPr>
          <w:p w14:paraId="35702643" w14:textId="023588CB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2A78A84B" w14:textId="5ACD87AC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545EA313" w14:textId="77777777" w:rsidTr="00401328">
        <w:trPr>
          <w:trHeight w:val="402"/>
        </w:trPr>
        <w:tc>
          <w:tcPr>
            <w:tcW w:w="716" w:type="dxa"/>
            <w:vAlign w:val="center"/>
          </w:tcPr>
          <w:p w14:paraId="217FD183" w14:textId="0B4DB1EA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="001A781B">
              <w:rPr>
                <w:rFonts w:eastAsia="Arial"/>
                <w:b/>
                <w:sz w:val="22"/>
                <w:szCs w:val="22"/>
              </w:rPr>
              <w:t>6</w:t>
            </w:r>
          </w:p>
        </w:tc>
        <w:tc>
          <w:tcPr>
            <w:tcW w:w="5480" w:type="dxa"/>
            <w:vAlign w:val="center"/>
          </w:tcPr>
          <w:p w14:paraId="3F955B9E" w14:textId="1D58AD46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INSTALAÇÕES ELÉTRICAS</w:t>
            </w:r>
          </w:p>
        </w:tc>
        <w:tc>
          <w:tcPr>
            <w:tcW w:w="1417" w:type="dxa"/>
            <w:vAlign w:val="center"/>
          </w:tcPr>
          <w:p w14:paraId="5FE88BBF" w14:textId="19DAA69C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774605EF" w14:textId="74365FF9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3B712667" w14:textId="77777777" w:rsidTr="00401328">
        <w:trPr>
          <w:trHeight w:val="421"/>
        </w:trPr>
        <w:tc>
          <w:tcPr>
            <w:tcW w:w="716" w:type="dxa"/>
            <w:vAlign w:val="center"/>
          </w:tcPr>
          <w:p w14:paraId="24C01EED" w14:textId="5CABFA50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lastRenderedPageBreak/>
              <w:t>0</w:t>
            </w:r>
            <w:r w:rsidR="001A781B">
              <w:rPr>
                <w:rFonts w:eastAsia="Arial"/>
                <w:b/>
                <w:sz w:val="22"/>
                <w:szCs w:val="22"/>
              </w:rPr>
              <w:t>7</w:t>
            </w:r>
          </w:p>
        </w:tc>
        <w:tc>
          <w:tcPr>
            <w:tcW w:w="5480" w:type="dxa"/>
            <w:vAlign w:val="center"/>
          </w:tcPr>
          <w:p w14:paraId="796F1D45" w14:textId="6DFC0CAD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INSTALAÇÕES HIDROSSANITÁRIAS</w:t>
            </w:r>
          </w:p>
        </w:tc>
        <w:tc>
          <w:tcPr>
            <w:tcW w:w="1417" w:type="dxa"/>
            <w:vAlign w:val="center"/>
          </w:tcPr>
          <w:p w14:paraId="36C2E298" w14:textId="650CC13A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D7BA4E0" w14:textId="355DABF5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7868582C" w14:textId="77777777" w:rsidTr="00401328">
        <w:trPr>
          <w:trHeight w:val="413"/>
        </w:trPr>
        <w:tc>
          <w:tcPr>
            <w:tcW w:w="716" w:type="dxa"/>
            <w:vAlign w:val="center"/>
          </w:tcPr>
          <w:p w14:paraId="49C459C3" w14:textId="664178AE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="001A781B">
              <w:rPr>
                <w:rFonts w:eastAsia="Arial"/>
                <w:b/>
                <w:sz w:val="22"/>
                <w:szCs w:val="22"/>
              </w:rPr>
              <w:t>8</w:t>
            </w:r>
          </w:p>
        </w:tc>
        <w:tc>
          <w:tcPr>
            <w:tcW w:w="5480" w:type="dxa"/>
            <w:vAlign w:val="center"/>
          </w:tcPr>
          <w:p w14:paraId="0CB4582C" w14:textId="797F362A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ESQUADRIAS</w:t>
            </w:r>
          </w:p>
        </w:tc>
        <w:tc>
          <w:tcPr>
            <w:tcW w:w="1417" w:type="dxa"/>
            <w:vAlign w:val="center"/>
          </w:tcPr>
          <w:p w14:paraId="7DA74AA6" w14:textId="659AA055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5E7CB20" w14:textId="7805BDE8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0A910D98" w14:textId="77777777" w:rsidTr="00401328">
        <w:trPr>
          <w:trHeight w:val="419"/>
        </w:trPr>
        <w:tc>
          <w:tcPr>
            <w:tcW w:w="716" w:type="dxa"/>
            <w:vAlign w:val="center"/>
          </w:tcPr>
          <w:p w14:paraId="473F571B" w14:textId="682EE092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="001A781B">
              <w:rPr>
                <w:rFonts w:eastAsia="Arial"/>
                <w:b/>
                <w:sz w:val="22"/>
                <w:szCs w:val="22"/>
              </w:rPr>
              <w:t>9</w:t>
            </w:r>
          </w:p>
        </w:tc>
        <w:tc>
          <w:tcPr>
            <w:tcW w:w="5480" w:type="dxa"/>
            <w:vAlign w:val="center"/>
          </w:tcPr>
          <w:p w14:paraId="63FD745C" w14:textId="204DEA10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ACABAMENTOS</w:t>
            </w:r>
          </w:p>
        </w:tc>
        <w:tc>
          <w:tcPr>
            <w:tcW w:w="1417" w:type="dxa"/>
            <w:vAlign w:val="center"/>
          </w:tcPr>
          <w:p w14:paraId="0D65C730" w14:textId="0F53761B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4974725" w14:textId="0FE69100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19DBCAED" w14:textId="77777777" w:rsidTr="00401328">
        <w:trPr>
          <w:trHeight w:val="410"/>
        </w:trPr>
        <w:tc>
          <w:tcPr>
            <w:tcW w:w="716" w:type="dxa"/>
            <w:vAlign w:val="center"/>
          </w:tcPr>
          <w:p w14:paraId="05C37C1E" w14:textId="13D2122F" w:rsidR="00D50575" w:rsidRDefault="001A781B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10</w:t>
            </w:r>
          </w:p>
        </w:tc>
        <w:tc>
          <w:tcPr>
            <w:tcW w:w="5480" w:type="dxa"/>
            <w:vAlign w:val="center"/>
          </w:tcPr>
          <w:p w14:paraId="377D2F64" w14:textId="68192494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PINTURAS</w:t>
            </w:r>
          </w:p>
        </w:tc>
        <w:tc>
          <w:tcPr>
            <w:tcW w:w="1417" w:type="dxa"/>
            <w:vAlign w:val="center"/>
          </w:tcPr>
          <w:p w14:paraId="588FD469" w14:textId="1B556067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20D4AC1E" w14:textId="35601A1F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69B0E207" w14:textId="77777777" w:rsidTr="00401328">
        <w:trPr>
          <w:trHeight w:val="417"/>
        </w:trPr>
        <w:tc>
          <w:tcPr>
            <w:tcW w:w="716" w:type="dxa"/>
            <w:vAlign w:val="center"/>
          </w:tcPr>
          <w:p w14:paraId="650A466B" w14:textId="74771DFF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</w:t>
            </w:r>
            <w:r w:rsidR="001A781B">
              <w:rPr>
                <w:rFonts w:eastAsia="Arial"/>
                <w:b/>
                <w:sz w:val="22"/>
                <w:szCs w:val="22"/>
              </w:rPr>
              <w:t>1</w:t>
            </w:r>
          </w:p>
        </w:tc>
        <w:tc>
          <w:tcPr>
            <w:tcW w:w="5480" w:type="dxa"/>
            <w:vAlign w:val="center"/>
          </w:tcPr>
          <w:p w14:paraId="563C5D99" w14:textId="279D2785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OUTROS</w:t>
            </w:r>
          </w:p>
        </w:tc>
        <w:tc>
          <w:tcPr>
            <w:tcW w:w="1417" w:type="dxa"/>
            <w:vAlign w:val="center"/>
          </w:tcPr>
          <w:p w14:paraId="64DF918B" w14:textId="42D6F4C6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FDF6EF7" w14:textId="4B791DC8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4AFAE9D8" w14:textId="77777777" w:rsidTr="00401328">
        <w:trPr>
          <w:trHeight w:val="423"/>
        </w:trPr>
        <w:tc>
          <w:tcPr>
            <w:tcW w:w="716" w:type="dxa"/>
            <w:vAlign w:val="center"/>
          </w:tcPr>
          <w:p w14:paraId="74193F55" w14:textId="1942094E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</w:t>
            </w:r>
            <w:r w:rsidR="001A781B">
              <w:rPr>
                <w:rFonts w:eastAsia="Arial"/>
                <w:b/>
                <w:sz w:val="22"/>
                <w:szCs w:val="22"/>
              </w:rPr>
              <w:t>2</w:t>
            </w:r>
          </w:p>
        </w:tc>
        <w:tc>
          <w:tcPr>
            <w:tcW w:w="5480" w:type="dxa"/>
            <w:vAlign w:val="center"/>
          </w:tcPr>
          <w:p w14:paraId="079F9E96" w14:textId="5301E66B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SPDA</w:t>
            </w:r>
          </w:p>
        </w:tc>
        <w:tc>
          <w:tcPr>
            <w:tcW w:w="1417" w:type="dxa"/>
            <w:vAlign w:val="center"/>
          </w:tcPr>
          <w:p w14:paraId="119399F7" w14:textId="007850EF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686586B" w14:textId="22C59B0C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3C0590D6" w14:textId="77777777" w:rsidTr="00401328">
        <w:trPr>
          <w:trHeight w:val="415"/>
        </w:trPr>
        <w:tc>
          <w:tcPr>
            <w:tcW w:w="716" w:type="dxa"/>
            <w:vAlign w:val="center"/>
          </w:tcPr>
          <w:p w14:paraId="0F7F22D2" w14:textId="62D57014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</w:t>
            </w:r>
            <w:r w:rsidR="001A781B">
              <w:rPr>
                <w:rFonts w:eastAsia="Arial"/>
                <w:b/>
                <w:sz w:val="22"/>
                <w:szCs w:val="22"/>
              </w:rPr>
              <w:t>3</w:t>
            </w:r>
          </w:p>
        </w:tc>
        <w:tc>
          <w:tcPr>
            <w:tcW w:w="5480" w:type="dxa"/>
            <w:vAlign w:val="center"/>
          </w:tcPr>
          <w:p w14:paraId="1B678EC2" w14:textId="0AF16D31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PPCI – Bombeiro</w:t>
            </w:r>
          </w:p>
        </w:tc>
        <w:tc>
          <w:tcPr>
            <w:tcW w:w="1417" w:type="dxa"/>
            <w:vAlign w:val="center"/>
          </w:tcPr>
          <w:p w14:paraId="6EDC725A" w14:textId="11D9D402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A1BEAA6" w14:textId="6CA71BFD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4D904C1B" w14:textId="77777777" w:rsidTr="00401328">
        <w:trPr>
          <w:trHeight w:val="407"/>
        </w:trPr>
        <w:tc>
          <w:tcPr>
            <w:tcW w:w="716" w:type="dxa"/>
            <w:vAlign w:val="center"/>
          </w:tcPr>
          <w:p w14:paraId="2F198D84" w14:textId="0C1ECB01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</w:t>
            </w:r>
            <w:r w:rsidR="001A781B">
              <w:rPr>
                <w:rFonts w:eastAsia="Arial"/>
                <w:b/>
                <w:sz w:val="22"/>
                <w:szCs w:val="22"/>
              </w:rPr>
              <w:t>4</w:t>
            </w:r>
          </w:p>
        </w:tc>
        <w:tc>
          <w:tcPr>
            <w:tcW w:w="5480" w:type="dxa"/>
            <w:vAlign w:val="center"/>
          </w:tcPr>
          <w:p w14:paraId="0256D926" w14:textId="6AF6ADDD" w:rsidR="00D50575" w:rsidRPr="00C36CA2" w:rsidRDefault="00D50575" w:rsidP="00401328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CLIMATIZAÇÃO</w:t>
            </w:r>
          </w:p>
        </w:tc>
        <w:tc>
          <w:tcPr>
            <w:tcW w:w="1417" w:type="dxa"/>
            <w:vAlign w:val="center"/>
          </w:tcPr>
          <w:p w14:paraId="58D53243" w14:textId="61E9B780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05F61BAC" w14:textId="5E319206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1A781B" w:rsidRPr="00D24933" w14:paraId="494CF0C8" w14:textId="77777777" w:rsidTr="00401328">
        <w:trPr>
          <w:trHeight w:val="407"/>
        </w:trPr>
        <w:tc>
          <w:tcPr>
            <w:tcW w:w="716" w:type="dxa"/>
            <w:vAlign w:val="center"/>
          </w:tcPr>
          <w:p w14:paraId="46A86E27" w14:textId="0B8D681E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15</w:t>
            </w:r>
          </w:p>
        </w:tc>
        <w:tc>
          <w:tcPr>
            <w:tcW w:w="5480" w:type="dxa"/>
            <w:vAlign w:val="center"/>
          </w:tcPr>
          <w:p w14:paraId="4696A10A" w14:textId="1CCC1D77" w:rsidR="001A781B" w:rsidRDefault="001A781B" w:rsidP="001A781B">
            <w:pPr>
              <w:spacing w:line="240" w:lineRule="auto"/>
              <w:ind w:left="0" w:hanging="2"/>
              <w:rPr>
                <w:rFonts w:eastAsiaTheme="minorHAnsi"/>
              </w:rPr>
            </w:pPr>
            <w:r>
              <w:rPr>
                <w:rFonts w:eastAsiaTheme="minorHAnsi"/>
              </w:rPr>
              <w:t>MOBILIÁRIOS</w:t>
            </w:r>
          </w:p>
        </w:tc>
        <w:tc>
          <w:tcPr>
            <w:tcW w:w="1417" w:type="dxa"/>
            <w:vAlign w:val="center"/>
          </w:tcPr>
          <w:p w14:paraId="1BACD26E" w14:textId="78CCF5CD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5011789D" w14:textId="69FEAFB0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1A781B" w:rsidRPr="00D24933" w14:paraId="0998D182" w14:textId="77777777" w:rsidTr="00401328">
        <w:trPr>
          <w:trHeight w:val="407"/>
        </w:trPr>
        <w:tc>
          <w:tcPr>
            <w:tcW w:w="716" w:type="dxa"/>
            <w:vAlign w:val="center"/>
          </w:tcPr>
          <w:p w14:paraId="04D73FA6" w14:textId="0F07D5DE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16</w:t>
            </w:r>
          </w:p>
        </w:tc>
        <w:tc>
          <w:tcPr>
            <w:tcW w:w="5480" w:type="dxa"/>
            <w:vAlign w:val="center"/>
          </w:tcPr>
          <w:p w14:paraId="50B16685" w14:textId="589DD87C" w:rsidR="001A781B" w:rsidRDefault="001A781B" w:rsidP="001A781B">
            <w:pPr>
              <w:spacing w:line="240" w:lineRule="auto"/>
              <w:ind w:left="0" w:hanging="2"/>
              <w:rPr>
                <w:rFonts w:eastAsiaTheme="minorHAnsi"/>
              </w:rPr>
            </w:pPr>
            <w:r>
              <w:rPr>
                <w:rFonts w:eastAsiaTheme="minorHAnsi"/>
              </w:rPr>
              <w:t>PRAÇA</w:t>
            </w:r>
          </w:p>
        </w:tc>
        <w:tc>
          <w:tcPr>
            <w:tcW w:w="1417" w:type="dxa"/>
            <w:vAlign w:val="center"/>
          </w:tcPr>
          <w:p w14:paraId="40B6E464" w14:textId="6AA6ECD8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4364B5A2" w14:textId="20D9089E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D50575" w:rsidRPr="00D24933" w14:paraId="303C32C1" w14:textId="77777777" w:rsidTr="00401328">
        <w:trPr>
          <w:trHeight w:val="413"/>
        </w:trPr>
        <w:tc>
          <w:tcPr>
            <w:tcW w:w="716" w:type="dxa"/>
            <w:vAlign w:val="center"/>
          </w:tcPr>
          <w:p w14:paraId="24818F20" w14:textId="4EBC89A2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</w:t>
            </w:r>
            <w:r w:rsidR="001A781B">
              <w:rPr>
                <w:rFonts w:eastAsia="Arial"/>
                <w:b/>
                <w:sz w:val="22"/>
                <w:szCs w:val="22"/>
              </w:rPr>
              <w:t>7</w:t>
            </w:r>
          </w:p>
        </w:tc>
        <w:tc>
          <w:tcPr>
            <w:tcW w:w="5480" w:type="dxa"/>
            <w:vAlign w:val="center"/>
          </w:tcPr>
          <w:p w14:paraId="195C8E6D" w14:textId="238C70C5" w:rsidR="00D50575" w:rsidRPr="00C36CA2" w:rsidRDefault="001A781B" w:rsidP="001A781B">
            <w:pPr>
              <w:spacing w:line="240" w:lineRule="auto"/>
              <w:ind w:leftChars="0" w:left="0" w:firstLineChars="0" w:firstLine="0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NOVO ESTACIONAMENTO</w:t>
            </w:r>
          </w:p>
        </w:tc>
        <w:tc>
          <w:tcPr>
            <w:tcW w:w="1417" w:type="dxa"/>
            <w:vAlign w:val="center"/>
          </w:tcPr>
          <w:p w14:paraId="0ED0B03C" w14:textId="2EBBD8EE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7705AFF5" w14:textId="777DF9C0" w:rsidR="00D50575" w:rsidRDefault="00D50575" w:rsidP="00401328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1A781B" w:rsidRPr="00D24933" w14:paraId="4E9B68FC" w14:textId="77777777" w:rsidTr="00401328">
        <w:trPr>
          <w:trHeight w:val="413"/>
        </w:trPr>
        <w:tc>
          <w:tcPr>
            <w:tcW w:w="716" w:type="dxa"/>
            <w:vAlign w:val="center"/>
          </w:tcPr>
          <w:p w14:paraId="0F863402" w14:textId="335CF6D0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18</w:t>
            </w:r>
          </w:p>
        </w:tc>
        <w:tc>
          <w:tcPr>
            <w:tcW w:w="5480" w:type="dxa"/>
            <w:vAlign w:val="center"/>
          </w:tcPr>
          <w:p w14:paraId="2A85E15B" w14:textId="6E713735" w:rsidR="001A781B" w:rsidRDefault="001A781B" w:rsidP="001A781B">
            <w:pPr>
              <w:spacing w:line="240" w:lineRule="auto"/>
              <w:ind w:leftChars="0" w:left="0" w:firstLineChars="0"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>ÁREA DE DESCANSO</w:t>
            </w:r>
          </w:p>
        </w:tc>
        <w:tc>
          <w:tcPr>
            <w:tcW w:w="1417" w:type="dxa"/>
            <w:vAlign w:val="center"/>
          </w:tcPr>
          <w:p w14:paraId="6D233579" w14:textId="5A92F9C9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7AC765DA" w14:textId="53857DD1" w:rsidR="001A781B" w:rsidRDefault="001A781B" w:rsidP="001A781B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</w:tbl>
    <w:p w14:paraId="7C9574AC" w14:textId="77777777" w:rsidR="00B50099" w:rsidRPr="00B71B1B" w:rsidRDefault="00B50099" w:rsidP="00DE00A7">
      <w:pPr>
        <w:ind w:leftChars="0" w:left="0" w:firstLineChars="0" w:firstLine="0"/>
        <w:jc w:val="both"/>
        <w:rPr>
          <w:rFonts w:eastAsia="Merriweather"/>
        </w:rPr>
      </w:pPr>
    </w:p>
    <w:p w14:paraId="06F88AB7" w14:textId="77777777" w:rsidR="0027649F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3. Previsão de data em que deve ser assinado o instrumento contratual</w:t>
      </w:r>
      <w:r w:rsidRPr="00B71B1B">
        <w:rPr>
          <w:rFonts w:eastAsia="Merriweather"/>
        </w:rPr>
        <w:t>:</w:t>
      </w:r>
    </w:p>
    <w:p w14:paraId="07EE42EF" w14:textId="77777777" w:rsidR="005C30F4" w:rsidRPr="00B71B1B" w:rsidRDefault="005C30F4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05 dias úteis, a ser determinado em contrato.</w:t>
      </w:r>
    </w:p>
    <w:p w14:paraId="0EF697D2" w14:textId="77777777" w:rsidR="0027649F" w:rsidRPr="00B71B1B" w:rsidRDefault="0027649F" w:rsidP="003B4606">
      <w:pPr>
        <w:ind w:leftChars="0" w:left="0" w:firstLineChars="0" w:firstLine="0"/>
        <w:jc w:val="both"/>
        <w:rPr>
          <w:rFonts w:eastAsia="Merriweather"/>
        </w:rPr>
      </w:pPr>
    </w:p>
    <w:p w14:paraId="252B0006" w14:textId="22B2D480" w:rsidR="0027649F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4. Créditos Orçamentários</w:t>
      </w:r>
      <w:r w:rsidRPr="00B71B1B">
        <w:rPr>
          <w:rFonts w:eastAsia="Merriweather"/>
        </w:rPr>
        <w:t>:</w:t>
      </w:r>
    </w:p>
    <w:p w14:paraId="7C52B25B" w14:textId="3B9BB1F4" w:rsidR="00DE00A7" w:rsidRDefault="00DE00A7" w:rsidP="00D50575">
      <w:pPr>
        <w:ind w:leftChars="0" w:left="0" w:firstLineChars="0" w:firstLine="0"/>
        <w:jc w:val="both"/>
        <w:rPr>
          <w:rFonts w:eastAsia="Merriweather"/>
          <w:b/>
        </w:rPr>
      </w:pPr>
    </w:p>
    <w:p w14:paraId="0C339436" w14:textId="690D0699" w:rsidR="00D735EB" w:rsidRDefault="00D735EB" w:rsidP="00D735EB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4.1. Valor estimado da contratação:</w:t>
      </w:r>
      <w:r>
        <w:rPr>
          <w:rFonts w:eastAsia="Merriweather"/>
        </w:rPr>
        <w:t xml:space="preserve"> </w:t>
      </w:r>
      <w:r w:rsidRPr="00D735EB">
        <w:rPr>
          <w:rFonts w:eastAsia="Merriweather"/>
          <w:b/>
        </w:rPr>
        <w:t>R$</w:t>
      </w:r>
      <w:r w:rsidR="001A781B" w:rsidRPr="001A781B">
        <w:rPr>
          <w:rFonts w:eastAsia="Merriweather"/>
          <w:b/>
        </w:rPr>
        <w:t xml:space="preserve"> 1.913.619,21 </w:t>
      </w:r>
      <w:r w:rsidR="001A781B" w:rsidRPr="001A781B">
        <w:rPr>
          <w:rFonts w:eastAsia="Merriweather"/>
        </w:rPr>
        <w:t>(um milhão novecentos e treze mil seiscentos e dezenove reais e vinte e um centavos);</w:t>
      </w:r>
    </w:p>
    <w:p w14:paraId="5871083D" w14:textId="77777777" w:rsidR="00D735EB" w:rsidRPr="00B71B1B" w:rsidRDefault="00D735EB" w:rsidP="00D735EB">
      <w:pPr>
        <w:ind w:left="0" w:hanging="2"/>
        <w:jc w:val="both"/>
        <w:rPr>
          <w:rFonts w:eastAsia="Merriweather"/>
        </w:rPr>
      </w:pPr>
    </w:p>
    <w:p w14:paraId="1EB1044E" w14:textId="1F0B7072" w:rsidR="00D735EB" w:rsidRDefault="00D735EB" w:rsidP="001A781B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4.1.1. Valor estimado custeio:</w:t>
      </w:r>
      <w:r w:rsidRPr="00E23C1F">
        <w:rPr>
          <w:rFonts w:eastAsia="Merriweather"/>
        </w:rPr>
        <w:t xml:space="preserve"> </w:t>
      </w:r>
      <w:r w:rsidRPr="00D735EB">
        <w:rPr>
          <w:rFonts w:eastAsia="Merriweather"/>
          <w:b/>
        </w:rPr>
        <w:t xml:space="preserve">R$ </w:t>
      </w:r>
      <w:r w:rsidR="001A781B" w:rsidRPr="001A781B">
        <w:rPr>
          <w:rFonts w:eastAsia="Merriweather"/>
          <w:b/>
        </w:rPr>
        <w:t xml:space="preserve">1.913.619,21 </w:t>
      </w:r>
      <w:r w:rsidR="001A781B" w:rsidRPr="001A781B">
        <w:rPr>
          <w:rFonts w:eastAsia="Merriweather"/>
        </w:rPr>
        <w:t>(um milhão novecentos e treze mil seiscentos e dezenove reais e vinte e um centavos);</w:t>
      </w:r>
    </w:p>
    <w:p w14:paraId="1093891E" w14:textId="77777777" w:rsidR="00D735EB" w:rsidRPr="00B71B1B" w:rsidRDefault="00D735EB" w:rsidP="00D735EB">
      <w:pPr>
        <w:ind w:left="0" w:hanging="2"/>
        <w:jc w:val="both"/>
        <w:rPr>
          <w:rFonts w:eastAsia="Merriweather"/>
        </w:rPr>
      </w:pPr>
    </w:p>
    <w:p w14:paraId="4521AAC3" w14:textId="4644C735" w:rsidR="00D735EB" w:rsidRDefault="00D735EB" w:rsidP="001A781B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4.1.2. Valor estimado investimento:</w:t>
      </w:r>
      <w:r w:rsidRPr="00E23C1F">
        <w:rPr>
          <w:rFonts w:eastAsia="Merriweather"/>
        </w:rPr>
        <w:t xml:space="preserve"> </w:t>
      </w:r>
      <w:r w:rsidRPr="00D735EB">
        <w:rPr>
          <w:rFonts w:eastAsia="Merriweather"/>
          <w:b/>
        </w:rPr>
        <w:t xml:space="preserve">R$ </w:t>
      </w:r>
      <w:r w:rsidR="001A781B" w:rsidRPr="001A781B">
        <w:rPr>
          <w:rFonts w:eastAsia="Merriweather"/>
          <w:b/>
        </w:rPr>
        <w:t xml:space="preserve">1.913.619,21 </w:t>
      </w:r>
      <w:r w:rsidR="001A781B" w:rsidRPr="001A781B">
        <w:rPr>
          <w:rFonts w:eastAsia="Merriweather"/>
        </w:rPr>
        <w:t>(um milhão novecentos e treze mil seiscentos e dezenove reais e vinte e um centavos);</w:t>
      </w:r>
    </w:p>
    <w:p w14:paraId="57848E68" w14:textId="23C7DACD" w:rsidR="00D735EB" w:rsidRPr="00B71B1B" w:rsidRDefault="00D735EB" w:rsidP="00D735EB">
      <w:pPr>
        <w:ind w:left="0" w:hanging="2"/>
        <w:jc w:val="both"/>
        <w:rPr>
          <w:rFonts w:eastAsia="Merriweather"/>
        </w:rPr>
      </w:pPr>
    </w:p>
    <w:p w14:paraId="1357FEE1" w14:textId="18BBA6C7" w:rsidR="00D735EB" w:rsidRPr="00DE00A7" w:rsidRDefault="00D735EB" w:rsidP="00D735EB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4.2.</w:t>
      </w:r>
      <w:r w:rsidRPr="00344AA7">
        <w:rPr>
          <w:rFonts w:eastAsia="Merriweather"/>
        </w:rPr>
        <w:t xml:space="preserve"> </w:t>
      </w:r>
      <w:r w:rsidRPr="00DE00A7">
        <w:rPr>
          <w:rFonts w:eastAsia="Merriweather"/>
        </w:rPr>
        <w:t xml:space="preserve">10.2. A contratação será atendida pela seguinte dotação: </w:t>
      </w:r>
      <w:r w:rsidR="006052D9">
        <w:rPr>
          <w:rFonts w:eastAsia="Merriweather"/>
        </w:rPr>
        <w:t>0431-0624</w:t>
      </w:r>
    </w:p>
    <w:p w14:paraId="31D9C213" w14:textId="1B5A3A6B" w:rsidR="00D735EB" w:rsidRPr="00DE00A7" w:rsidRDefault="00D735EB" w:rsidP="00D735EB">
      <w:pPr>
        <w:ind w:left="0" w:hanging="2"/>
        <w:jc w:val="both"/>
        <w:rPr>
          <w:rFonts w:eastAsia="Merriweather"/>
        </w:rPr>
      </w:pPr>
      <w:r w:rsidRPr="00DE00A7">
        <w:rPr>
          <w:rFonts w:eastAsia="Merriweather"/>
        </w:rPr>
        <w:t>I)</w:t>
      </w:r>
      <w:r>
        <w:rPr>
          <w:rFonts w:eastAsia="Merriweather"/>
        </w:rPr>
        <w:t xml:space="preserve"> </w:t>
      </w:r>
      <w:r w:rsidRPr="00DE00A7">
        <w:rPr>
          <w:rFonts w:eastAsia="Merriweather"/>
        </w:rPr>
        <w:t>Gestão/Unidade: [06.00</w:t>
      </w:r>
      <w:r w:rsidR="006052D9">
        <w:rPr>
          <w:rFonts w:eastAsia="Merriweather"/>
        </w:rPr>
        <w:t>2</w:t>
      </w:r>
      <w:r w:rsidRPr="00DE00A7">
        <w:rPr>
          <w:rFonts w:eastAsia="Merriweather"/>
        </w:rPr>
        <w:t>- SECRETARIA DE OBRAS, SERVIÇOS E DESENVOLVIMENTO UR / DIVISÃO DE SERVIÇOS URBANOS</w:t>
      </w:r>
      <w:r w:rsidRPr="00DE00A7">
        <w:rPr>
          <w:rFonts w:eastAsia="Merriweather"/>
        </w:rPr>
        <w:tab/>
        <w:t>];</w:t>
      </w:r>
    </w:p>
    <w:p w14:paraId="09F71F8F" w14:textId="6B2D6703" w:rsidR="00D735EB" w:rsidRPr="00DE00A7" w:rsidRDefault="00D735EB" w:rsidP="00D735EB">
      <w:pPr>
        <w:ind w:left="0" w:hanging="2"/>
        <w:jc w:val="both"/>
        <w:rPr>
          <w:rFonts w:eastAsia="Merriweather"/>
        </w:rPr>
      </w:pPr>
      <w:r w:rsidRPr="00DE00A7">
        <w:rPr>
          <w:rFonts w:eastAsia="Merriweather"/>
        </w:rPr>
        <w:t>II)     Fonte de Recursos: [</w:t>
      </w:r>
      <w:r w:rsidR="006052D9">
        <w:rPr>
          <w:rFonts w:eastAsia="Merriweather"/>
        </w:rPr>
        <w:t>0624</w:t>
      </w:r>
      <w:r w:rsidRPr="00DE00A7">
        <w:rPr>
          <w:rFonts w:eastAsia="Merriweather"/>
        </w:rPr>
        <w:t xml:space="preserve"> </w:t>
      </w:r>
      <w:r w:rsidR="006052D9">
        <w:rPr>
          <w:rFonts w:eastAsia="Merriweather"/>
        </w:rPr>
        <w:t>– Operação de crédito – 10.000.000,00 - FINISA</w:t>
      </w:r>
      <w:r w:rsidRPr="00DE00A7">
        <w:rPr>
          <w:rFonts w:eastAsia="Merriweather"/>
        </w:rPr>
        <w:t>];</w:t>
      </w:r>
    </w:p>
    <w:p w14:paraId="68825D74" w14:textId="627778D5" w:rsidR="00D735EB" w:rsidRPr="00DE00A7" w:rsidRDefault="00D735EB" w:rsidP="00D735EB">
      <w:pPr>
        <w:ind w:left="0" w:hanging="2"/>
        <w:jc w:val="both"/>
        <w:rPr>
          <w:rFonts w:eastAsia="Merriweather"/>
        </w:rPr>
      </w:pPr>
      <w:r w:rsidRPr="00DE00A7">
        <w:rPr>
          <w:rFonts w:eastAsia="Merriweather"/>
        </w:rPr>
        <w:t>III)    Programa de Trabalho: [04</w:t>
      </w:r>
      <w:r w:rsidR="006052D9">
        <w:rPr>
          <w:rFonts w:eastAsia="Merriweather"/>
        </w:rPr>
        <w:t>38</w:t>
      </w:r>
      <w:r w:rsidRPr="00DE00A7">
        <w:rPr>
          <w:rFonts w:eastAsia="Merriweather"/>
        </w:rPr>
        <w:t xml:space="preserve"> - </w:t>
      </w:r>
      <w:r w:rsidR="006052D9">
        <w:rPr>
          <w:rFonts w:eastAsia="Merriweather"/>
        </w:rPr>
        <w:t>INFRAESTRUTURA</w:t>
      </w:r>
      <w:r w:rsidRPr="00DE00A7">
        <w:rPr>
          <w:rFonts w:eastAsia="Merriweather"/>
        </w:rPr>
        <w:t xml:space="preserve"> URBAN</w:t>
      </w:r>
      <w:r w:rsidR="006052D9">
        <w:rPr>
          <w:rFonts w:eastAsia="Merriweather"/>
        </w:rPr>
        <w:t>A</w:t>
      </w:r>
      <w:r w:rsidRPr="00DE00A7">
        <w:rPr>
          <w:rFonts w:eastAsia="Merriweather"/>
        </w:rPr>
        <w:t>];</w:t>
      </w:r>
    </w:p>
    <w:p w14:paraId="6C48274B" w14:textId="77777777" w:rsidR="00D735EB" w:rsidRPr="00DE00A7" w:rsidRDefault="00D735EB" w:rsidP="00D735EB">
      <w:pPr>
        <w:ind w:left="0" w:hanging="2"/>
        <w:jc w:val="both"/>
        <w:rPr>
          <w:rFonts w:eastAsia="Merriweather"/>
        </w:rPr>
      </w:pPr>
      <w:r w:rsidRPr="00DE00A7">
        <w:rPr>
          <w:rFonts w:eastAsia="Merriweather"/>
        </w:rPr>
        <w:t xml:space="preserve">IV)   </w:t>
      </w:r>
      <w:r>
        <w:rPr>
          <w:rFonts w:eastAsia="Merriweather"/>
        </w:rPr>
        <w:t xml:space="preserve"> </w:t>
      </w:r>
      <w:r w:rsidRPr="00DE00A7">
        <w:rPr>
          <w:rFonts w:eastAsia="Merriweather"/>
        </w:rPr>
        <w:t>Elemento de Despesa: [4.4.90.51.00</w:t>
      </w:r>
      <w:r w:rsidRPr="00DE00A7">
        <w:rPr>
          <w:rFonts w:eastAsia="Merriweather"/>
        </w:rPr>
        <w:tab/>
        <w:t>OBRAS E INSTALAÇÕES];</w:t>
      </w:r>
    </w:p>
    <w:p w14:paraId="271867A0" w14:textId="0CE67F82" w:rsidR="00D735EB" w:rsidRDefault="00D735EB" w:rsidP="00D735EB">
      <w:pPr>
        <w:ind w:left="0" w:hanging="2"/>
        <w:jc w:val="both"/>
        <w:rPr>
          <w:rFonts w:eastAsia="Merriweather"/>
        </w:rPr>
      </w:pPr>
      <w:r w:rsidRPr="00DE00A7">
        <w:rPr>
          <w:rFonts w:eastAsia="Merriweather"/>
        </w:rPr>
        <w:t xml:space="preserve">V)     </w:t>
      </w:r>
      <w:r>
        <w:rPr>
          <w:rFonts w:eastAsia="Merriweather"/>
        </w:rPr>
        <w:t xml:space="preserve"> </w:t>
      </w:r>
      <w:r w:rsidRPr="00DE00A7">
        <w:rPr>
          <w:rFonts w:eastAsia="Merriweather"/>
        </w:rPr>
        <w:t>Plano Interno: [</w:t>
      </w:r>
      <w:r w:rsidR="006052D9">
        <w:rPr>
          <w:rFonts w:eastAsia="Merriweather"/>
        </w:rPr>
        <w:t>1023</w:t>
      </w:r>
      <w:r w:rsidRPr="00DE00A7">
        <w:rPr>
          <w:rFonts w:eastAsia="Merriweather"/>
        </w:rPr>
        <w:t xml:space="preserve"> - </w:t>
      </w:r>
      <w:r w:rsidR="006052D9">
        <w:rPr>
          <w:rFonts w:eastAsia="Merriweather"/>
        </w:rPr>
        <w:t>Operação de crédito – 10.000.000,00 - FINISA</w:t>
      </w:r>
      <w:r w:rsidRPr="00DE00A7">
        <w:rPr>
          <w:rFonts w:eastAsia="Merriweather"/>
        </w:rPr>
        <w:t>];</w:t>
      </w:r>
    </w:p>
    <w:p w14:paraId="7CE1E95E" w14:textId="77777777" w:rsidR="00D735EB" w:rsidRDefault="00D735EB" w:rsidP="00D50575">
      <w:pPr>
        <w:ind w:leftChars="0" w:left="0" w:firstLineChars="0" w:firstLine="0"/>
        <w:jc w:val="both"/>
        <w:rPr>
          <w:rFonts w:eastAsia="Merriweather"/>
          <w:b/>
        </w:rPr>
      </w:pPr>
    </w:p>
    <w:p w14:paraId="4DE811DB" w14:textId="7CBEFF9C" w:rsidR="0027649F" w:rsidRPr="00B71B1B" w:rsidRDefault="00271F36" w:rsidP="00415CC2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5. Indicação do(s) integrante(s) da equipe de planejamento</w:t>
      </w:r>
      <w:r w:rsidRPr="00B71B1B">
        <w:rPr>
          <w:rFonts w:eastAsia="Merriweather"/>
        </w:rPr>
        <w:t>:</w:t>
      </w:r>
    </w:p>
    <w:p w14:paraId="5B01EBA7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73BA517D" w14:textId="1E007CFE" w:rsidR="0027649F" w:rsidRPr="00B71B1B" w:rsidRDefault="00271F36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Fiscal Técnico, titular e substituto:</w:t>
      </w:r>
      <w:r w:rsidR="00356BA9">
        <w:rPr>
          <w:rFonts w:eastAsia="Merriweather"/>
        </w:rPr>
        <w:t xml:space="preserve"> </w:t>
      </w:r>
      <w:r w:rsidR="00994AA0">
        <w:rPr>
          <w:rFonts w:eastAsia="Merriweather"/>
        </w:rPr>
        <w:t>GUILHERME AOYAMA (titular)</w:t>
      </w:r>
      <w:r w:rsidR="00994AA0" w:rsidRPr="00415CC2">
        <w:rPr>
          <w:rFonts w:eastAsia="Merriweather"/>
        </w:rPr>
        <w:t xml:space="preserve"> </w:t>
      </w:r>
      <w:r w:rsidR="00DE00A7">
        <w:rPr>
          <w:rFonts w:eastAsia="Merriweather"/>
        </w:rPr>
        <w:t>LUI</w:t>
      </w:r>
      <w:r w:rsidR="00D735EB">
        <w:rPr>
          <w:rFonts w:eastAsia="Merriweather"/>
        </w:rPr>
        <w:t>S</w:t>
      </w:r>
      <w:r w:rsidR="00DE00A7">
        <w:rPr>
          <w:rFonts w:eastAsia="Merriweather"/>
        </w:rPr>
        <w:t xml:space="preserve"> FELIPE</w:t>
      </w:r>
      <w:r w:rsidR="00D735EB">
        <w:rPr>
          <w:rFonts w:eastAsia="Merriweather"/>
        </w:rPr>
        <w:t xml:space="preserve"> </w:t>
      </w:r>
      <w:r w:rsidR="00DE00A7">
        <w:rPr>
          <w:rFonts w:eastAsia="Merriweather"/>
        </w:rPr>
        <w:t>ZANGEROLIMO</w:t>
      </w:r>
      <w:r w:rsidR="00D735EB">
        <w:rPr>
          <w:rFonts w:eastAsia="Merriweather"/>
        </w:rPr>
        <w:t xml:space="preserve"> LIBERATO</w:t>
      </w:r>
      <w:r w:rsidR="00356BA9">
        <w:rPr>
          <w:rFonts w:eastAsia="Merriweather"/>
        </w:rPr>
        <w:t xml:space="preserve"> </w:t>
      </w:r>
      <w:r w:rsidR="005C30F4">
        <w:rPr>
          <w:rFonts w:eastAsia="Merriweather"/>
        </w:rPr>
        <w:t>(substituto)</w:t>
      </w:r>
    </w:p>
    <w:p w14:paraId="4DD510DC" w14:textId="5A1EC492" w:rsidR="0027649F" w:rsidRPr="00DE00A7" w:rsidRDefault="00271F36" w:rsidP="00DE00A7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Assessoria de Planejamento, titular e substituto:</w:t>
      </w:r>
      <w:r w:rsidR="00356BA9" w:rsidRPr="00356BA9">
        <w:rPr>
          <w:rFonts w:eastAsia="Merriweather"/>
        </w:rPr>
        <w:t xml:space="preserve"> </w:t>
      </w:r>
      <w:r w:rsidR="00994AA0">
        <w:rPr>
          <w:rFonts w:eastAsia="Merriweather"/>
        </w:rPr>
        <w:t xml:space="preserve">GUILHERME AOYAMA (titular) </w:t>
      </w:r>
      <w:r w:rsidR="00D735EB">
        <w:rPr>
          <w:rFonts w:eastAsia="Merriweather"/>
        </w:rPr>
        <w:t>LUIS FELIPE ZANGEROLIMO LIBERATO</w:t>
      </w:r>
      <w:r w:rsidR="00DE00A7">
        <w:rPr>
          <w:rFonts w:eastAsia="Merriweather"/>
        </w:rPr>
        <w:t xml:space="preserve"> (substituto).</w:t>
      </w:r>
    </w:p>
    <w:p w14:paraId="5A3FA94F" w14:textId="0E7E0ED5" w:rsidR="0027649F" w:rsidRDefault="00271F36" w:rsidP="00DE00A7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lastRenderedPageBreak/>
        <w:t>Gestor do Contrato, titular e substituto:</w:t>
      </w:r>
      <w:r w:rsidR="005C30F4" w:rsidRPr="005C30F4">
        <w:rPr>
          <w:rFonts w:eastAsia="Merriweather"/>
        </w:rPr>
        <w:t xml:space="preserve"> </w:t>
      </w:r>
      <w:r w:rsidR="001A781B" w:rsidRPr="001A781B">
        <w:rPr>
          <w:rFonts w:eastAsia="Merriweather"/>
        </w:rPr>
        <w:t>RÔMULO RAMALHO FARIAS</w:t>
      </w:r>
      <w:r w:rsidR="00344AA7">
        <w:rPr>
          <w:rFonts w:eastAsia="Merriweather"/>
        </w:rPr>
        <w:t xml:space="preserve"> </w:t>
      </w:r>
      <w:r w:rsidR="00415CC2">
        <w:rPr>
          <w:rFonts w:eastAsia="Merriweather"/>
        </w:rPr>
        <w:t xml:space="preserve">(titular) </w:t>
      </w:r>
      <w:r w:rsidR="00DE00A7">
        <w:rPr>
          <w:rFonts w:eastAsia="Merriweather"/>
        </w:rPr>
        <w:t>GUILHERME AOYAMA</w:t>
      </w:r>
      <w:r w:rsidR="00DE00A7" w:rsidRPr="00415CC2">
        <w:rPr>
          <w:rFonts w:eastAsia="Merriweather"/>
        </w:rPr>
        <w:t xml:space="preserve"> </w:t>
      </w:r>
      <w:r w:rsidR="00344AA7">
        <w:rPr>
          <w:rFonts w:eastAsia="Merriweather"/>
        </w:rPr>
        <w:t>(substituto)</w:t>
      </w:r>
      <w:r w:rsidR="00415CC2">
        <w:rPr>
          <w:rFonts w:eastAsia="Merriweather"/>
        </w:rPr>
        <w:t>.</w:t>
      </w:r>
    </w:p>
    <w:p w14:paraId="3020755D" w14:textId="684344A1" w:rsidR="00DE00A7" w:rsidRDefault="00DE00A7" w:rsidP="00DE00A7">
      <w:pPr>
        <w:ind w:leftChars="0" w:left="0" w:firstLineChars="0" w:firstLine="0"/>
        <w:jc w:val="both"/>
        <w:rPr>
          <w:rFonts w:eastAsia="Merriweather"/>
        </w:rPr>
      </w:pPr>
    </w:p>
    <w:p w14:paraId="77ACB824" w14:textId="77777777" w:rsidR="00DE00A7" w:rsidRPr="00DE00A7" w:rsidRDefault="00DE00A7" w:rsidP="00DE00A7">
      <w:pPr>
        <w:ind w:leftChars="0" w:left="0" w:firstLineChars="0" w:firstLine="0"/>
        <w:jc w:val="both"/>
        <w:rPr>
          <w:rFonts w:eastAsia="Merriweather"/>
        </w:rPr>
      </w:pPr>
    </w:p>
    <w:p w14:paraId="574F281F" w14:textId="6EE1E621" w:rsidR="0027649F" w:rsidRDefault="00271F36">
      <w:pPr>
        <w:spacing w:line="360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Submeto o Documento de Formalização da Demanda para avaliação.</w:t>
      </w:r>
    </w:p>
    <w:p w14:paraId="6B4675A0" w14:textId="77777777" w:rsidR="00F03167" w:rsidRPr="00B71B1B" w:rsidRDefault="00F03167">
      <w:pPr>
        <w:spacing w:line="360" w:lineRule="auto"/>
        <w:ind w:left="0" w:hanging="2"/>
        <w:jc w:val="both"/>
        <w:rPr>
          <w:rFonts w:eastAsia="Merriweather"/>
        </w:rPr>
      </w:pPr>
    </w:p>
    <w:p w14:paraId="12C300BC" w14:textId="799FCD93" w:rsidR="0027649F" w:rsidRPr="00B71B1B" w:rsidRDefault="00271F36">
      <w:pPr>
        <w:spacing w:line="360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Bandeirantes, </w:t>
      </w:r>
      <w:r w:rsidR="001A781B">
        <w:rPr>
          <w:rFonts w:eastAsia="Merriweather"/>
        </w:rPr>
        <w:t>1</w:t>
      </w:r>
      <w:r w:rsidR="00F03167">
        <w:rPr>
          <w:rFonts w:eastAsia="Merriweather"/>
        </w:rPr>
        <w:t>6</w:t>
      </w:r>
      <w:r w:rsidR="00415CC2">
        <w:rPr>
          <w:rFonts w:eastAsia="Merriweather"/>
        </w:rPr>
        <w:t xml:space="preserve"> DE </w:t>
      </w:r>
      <w:r w:rsidR="008D28DE">
        <w:rPr>
          <w:rFonts w:eastAsia="Merriweather"/>
        </w:rPr>
        <w:t>ABRIL</w:t>
      </w:r>
      <w:r w:rsidR="00E23C1F">
        <w:rPr>
          <w:rFonts w:eastAsia="Merriweather"/>
        </w:rPr>
        <w:t xml:space="preserve"> DE 202</w:t>
      </w:r>
      <w:r w:rsidR="008D28DE">
        <w:rPr>
          <w:rFonts w:eastAsia="Merriweather"/>
        </w:rPr>
        <w:t>4</w:t>
      </w:r>
      <w:r w:rsidRPr="00B71B1B">
        <w:rPr>
          <w:rFonts w:eastAsia="Merriweather"/>
        </w:rPr>
        <w:t>.</w:t>
      </w:r>
    </w:p>
    <w:p w14:paraId="5DFFED1C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098F27BD" w14:textId="6C76DB73" w:rsidR="00344AA7" w:rsidRDefault="00344AA7" w:rsidP="00DE00A7">
      <w:pPr>
        <w:ind w:leftChars="0" w:left="0" w:firstLineChars="0" w:firstLine="0"/>
        <w:jc w:val="both"/>
        <w:rPr>
          <w:rFonts w:eastAsia="Merriweather"/>
        </w:rPr>
      </w:pPr>
    </w:p>
    <w:p w14:paraId="26CDB3FB" w14:textId="3C7E588F" w:rsidR="00120D64" w:rsidRDefault="00120D64" w:rsidP="00DE00A7">
      <w:pPr>
        <w:ind w:leftChars="0" w:left="0" w:firstLineChars="0" w:firstLine="0"/>
        <w:jc w:val="both"/>
        <w:rPr>
          <w:rFonts w:eastAsia="Merriweather"/>
        </w:rPr>
      </w:pPr>
    </w:p>
    <w:p w14:paraId="56183E83" w14:textId="77777777" w:rsidR="00120D64" w:rsidRDefault="00120D64" w:rsidP="00DE00A7">
      <w:pPr>
        <w:ind w:leftChars="0" w:left="0" w:firstLineChars="0" w:firstLine="0"/>
        <w:jc w:val="both"/>
        <w:rPr>
          <w:rFonts w:eastAsia="Merriweather"/>
        </w:rPr>
      </w:pPr>
    </w:p>
    <w:p w14:paraId="59DFDF74" w14:textId="77777777" w:rsidR="00344AA7" w:rsidRPr="00B71B1B" w:rsidRDefault="00344AA7">
      <w:pPr>
        <w:ind w:left="0" w:hanging="2"/>
        <w:jc w:val="both"/>
        <w:rPr>
          <w:rFonts w:eastAsia="Merriweather"/>
        </w:rPr>
      </w:pPr>
    </w:p>
    <w:p w14:paraId="0BA00DE0" w14:textId="1EDEF8B5" w:rsidR="0027649F" w:rsidRPr="00B71B1B" w:rsidRDefault="00271F36">
      <w:pPr>
        <w:ind w:left="0" w:hanging="2"/>
        <w:jc w:val="center"/>
        <w:rPr>
          <w:rFonts w:eastAsia="Merriweather"/>
        </w:rPr>
      </w:pPr>
      <w:r w:rsidRPr="00B71B1B">
        <w:rPr>
          <w:rFonts w:eastAsia="Merriweather"/>
        </w:rPr>
        <w:t>____________________</w:t>
      </w:r>
      <w:r w:rsidR="00344AA7">
        <w:rPr>
          <w:rFonts w:eastAsia="Merriweather"/>
        </w:rPr>
        <w:t>_________________</w:t>
      </w:r>
    </w:p>
    <w:p w14:paraId="1E9CC391" w14:textId="45E6A268" w:rsidR="00344AA7" w:rsidRPr="001A781B" w:rsidRDefault="001A781B" w:rsidP="001A781B">
      <w:pPr>
        <w:spacing w:line="360" w:lineRule="auto"/>
        <w:ind w:left="0" w:hanging="2"/>
        <w:jc w:val="center"/>
        <w:rPr>
          <w:rFonts w:eastAsia="Arial"/>
          <w:b/>
        </w:rPr>
      </w:pPr>
      <w:r w:rsidRPr="00FD18A4">
        <w:rPr>
          <w:rFonts w:eastAsia="Arial"/>
          <w:b/>
        </w:rPr>
        <w:t>RÔMULO RAMALHO FARIAS</w:t>
      </w:r>
      <w:r>
        <w:rPr>
          <w:rFonts w:eastAsia="Arial"/>
          <w:b/>
        </w:rPr>
        <w:br/>
      </w:r>
      <w:r w:rsidR="00344AA7">
        <w:rPr>
          <w:rFonts w:eastAsia="Merriweather"/>
        </w:rPr>
        <w:t>SECRETÁ</w:t>
      </w:r>
      <w:bookmarkStart w:id="0" w:name="_GoBack"/>
      <w:bookmarkEnd w:id="0"/>
      <w:r w:rsidR="00344AA7">
        <w:rPr>
          <w:rFonts w:eastAsia="Merriweather"/>
        </w:rPr>
        <w:t>RI</w:t>
      </w:r>
      <w:r>
        <w:rPr>
          <w:rFonts w:eastAsia="Merriweather"/>
        </w:rPr>
        <w:t>O</w:t>
      </w:r>
      <w:r w:rsidR="00344AA7">
        <w:rPr>
          <w:rFonts w:eastAsia="Merriweather"/>
        </w:rPr>
        <w:t xml:space="preserve"> DE OBRAS E DESENVOLVIMENTO URBANO</w:t>
      </w:r>
    </w:p>
    <w:sectPr w:rsidR="00344AA7" w:rsidRPr="001A781B" w:rsidSect="00B71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A8014" w14:textId="77777777" w:rsidR="00FB3423" w:rsidRDefault="00FB3423">
      <w:pPr>
        <w:spacing w:line="240" w:lineRule="auto"/>
        <w:ind w:left="0" w:hanging="2"/>
      </w:pPr>
      <w:r>
        <w:separator/>
      </w:r>
    </w:p>
  </w:endnote>
  <w:endnote w:type="continuationSeparator" w:id="0">
    <w:p w14:paraId="2DFE73A9" w14:textId="77777777" w:rsidR="00FB3423" w:rsidRDefault="00FB34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3A68D" w14:textId="77777777" w:rsidR="003B4606" w:rsidRDefault="003B460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89BFA" w14:textId="6BF82319" w:rsidR="0027649F" w:rsidRDefault="00271F36" w:rsidP="003B4606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CFB90" w14:textId="77777777" w:rsidR="003B4606" w:rsidRDefault="003B460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D0604" w14:textId="77777777" w:rsidR="00FB3423" w:rsidRDefault="00FB3423">
      <w:pPr>
        <w:spacing w:line="240" w:lineRule="auto"/>
        <w:ind w:left="0" w:hanging="2"/>
      </w:pPr>
      <w:r>
        <w:separator/>
      </w:r>
    </w:p>
  </w:footnote>
  <w:footnote w:type="continuationSeparator" w:id="0">
    <w:p w14:paraId="3A240963" w14:textId="77777777" w:rsidR="00FB3423" w:rsidRDefault="00FB34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A8E63" w14:textId="77777777" w:rsidR="003B4606" w:rsidRDefault="003B460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9DC4F" w14:textId="77777777" w:rsidR="0027649F" w:rsidRDefault="00271F3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CAF0858" wp14:editId="71DFF554">
          <wp:simplePos x="0" y="0"/>
          <wp:positionH relativeFrom="column">
            <wp:posOffset>-269239</wp:posOffset>
          </wp:positionH>
          <wp:positionV relativeFrom="paragraph">
            <wp:posOffset>-152399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7D37DCB" wp14:editId="478DAC56">
              <wp:simplePos x="0" y="0"/>
              <wp:positionH relativeFrom="column">
                <wp:posOffset>787400</wp:posOffset>
              </wp:positionH>
              <wp:positionV relativeFrom="paragraph">
                <wp:posOffset>-152399</wp:posOffset>
              </wp:positionV>
              <wp:extent cx="6130290" cy="990600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19460C" w14:textId="77777777" w:rsidR="0027649F" w:rsidRDefault="00271F36">
                          <w:pPr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61A0F5ED" w14:textId="77777777" w:rsidR="0027649F" w:rsidRDefault="00271F36">
                          <w:pPr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77076E72" w14:textId="77777777" w:rsidR="0027649F" w:rsidRDefault="0027649F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D37DCB" id="Retângulo 1" o:spid="_x0000_s1026" style="position:absolute;margin-left:62pt;margin-top:-12pt;width:482.7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H52QEAAIEDAAAOAAAAZHJzL2Uyb0RvYy54bWysU0tu2zAU3BfoHQjua31iy7ZgOSgSuCgQ&#10;tEbTHoCmSIsAfyFpS75OrpKL9ZFSE7fdFd1QfB8MZ+Y9bW4HJdGZOS+MbnAxyzFimppW6GODf3zf&#10;fVhh5APRLZFGswZfmMe32/fvNr2tWWk6I1vmEIBoX/e2wV0Its4yTzumiJ8ZyzQUuXGKBAjdMWsd&#10;6QFdyazM8yrrjWutM5R5D9n7sYi3CZ9zRsNXzj0LSDYYuIV0unQe4pltN6Q+OmI7QSca5B9YKCI0&#10;PPoKdU8CQScn/oJSgjrjDQ8zalRmOBeUJQ2gpsj/UPPYEcuSFjDH21eb/P+DpV/Oe4dEC7PDSBMF&#10;I/rGwsuzPp6kQUX0p7e+hrZHu3dT5OEaxQ7cqfgFGWhocFmuFlUBA780+KZcrefVzegvGwKi0FAV&#10;Zb6sFhhR6Fiviny5iA3ZG5J1PnxiRqF4abCD+SVbyfnBh7H1V0t8WJudkBLypJb6twRgxkwWyY90&#10;4y0Mh2HScDDtBZR7S3cC3nogPuyJg9mDDz3sQ4P904k4hpH8rMHwdTEvgXlIwXyxzGGb3HXlcF0h&#10;mnYG1ixgNF7vQlq6kePHUzBcJD2R1UhlIgtzTo5MOxkX6TpOXW9/zvYnAAAA//8DAFBLAwQUAAYA&#10;CAAAACEAhm/XrdwAAAAMAQAADwAAAGRycy9kb3ducmV2LnhtbEyPwU7DMBBE70j8g7VI3Fq7IVQl&#10;jVMhBAeOpBw4uvGSRLXXUey06d+z5QK3Ge1o9k25m70TJxxjH0jDaqlAIDXB9tRq+Ny/LTYgYjJk&#10;jQuEGi4YYVfd3pSmsOFMH3iqUyu4hGJhNHQpDYWUsenQm7gMAxLfvsPoTWI7ttKO5szl3slMqbX0&#10;pif+0JkBXzpsjvXkNQzo7OTyWn018nWk1fp9Ly+PWt/fzc9bEAnn9BeGKz6jQ8VMhzCRjcKxz3Le&#10;kjQsfsU1oTZPOYgDq4dMgaxK+X9E9QMAAP//AwBQSwECLQAUAAYACAAAACEAtoM4kv4AAADhAQAA&#10;EwAAAAAAAAAAAAAAAAAAAAAAW0NvbnRlbnRfVHlwZXNdLnhtbFBLAQItABQABgAIAAAAIQA4/SH/&#10;1gAAAJQBAAALAAAAAAAAAAAAAAAAAC8BAABfcmVscy8ucmVsc1BLAQItABQABgAIAAAAIQCHlDH5&#10;2QEAAIEDAAAOAAAAAAAAAAAAAAAAAC4CAABkcnMvZTJvRG9jLnhtbFBLAQItABQABgAIAAAAIQCG&#10;b9et3AAAAAwBAAAPAAAAAAAAAAAAAAAAADMEAABkcnMvZG93bnJldi54bWxQSwUGAAAAAAQABADz&#10;AAAAPAUAAAAA&#10;" filled="f" stroked="f">
              <v:textbox inset="2.53958mm,1.2694mm,2.53958mm,1.2694mm">
                <w:txbxContent>
                  <w:p w14:paraId="2119460C" w14:textId="77777777" w:rsidR="0027649F" w:rsidRDefault="00271F36">
                    <w:pPr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14:paraId="61A0F5ED" w14:textId="77777777" w:rsidR="0027649F" w:rsidRDefault="00271F36">
                    <w:pPr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14:paraId="77076E72" w14:textId="77777777" w:rsidR="0027649F" w:rsidRDefault="0027649F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4BD57F3E" w14:textId="77777777" w:rsidR="0027649F" w:rsidRDefault="002764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D3096" w14:textId="77777777" w:rsidR="003B4606" w:rsidRDefault="003B460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49F"/>
    <w:rsid w:val="00120D64"/>
    <w:rsid w:val="00133137"/>
    <w:rsid w:val="001A781B"/>
    <w:rsid w:val="001C3AC6"/>
    <w:rsid w:val="00237A54"/>
    <w:rsid w:val="00271F36"/>
    <w:rsid w:val="0027649F"/>
    <w:rsid w:val="00323C8A"/>
    <w:rsid w:val="00344AA7"/>
    <w:rsid w:val="00356BA9"/>
    <w:rsid w:val="003B4606"/>
    <w:rsid w:val="00401328"/>
    <w:rsid w:val="00407CEB"/>
    <w:rsid w:val="00415CC2"/>
    <w:rsid w:val="005048C7"/>
    <w:rsid w:val="005C30F4"/>
    <w:rsid w:val="006052D9"/>
    <w:rsid w:val="0061247F"/>
    <w:rsid w:val="00701FFD"/>
    <w:rsid w:val="00724C30"/>
    <w:rsid w:val="008D28DE"/>
    <w:rsid w:val="008F269E"/>
    <w:rsid w:val="008F6EFE"/>
    <w:rsid w:val="00964A9D"/>
    <w:rsid w:val="00994AA0"/>
    <w:rsid w:val="009963AB"/>
    <w:rsid w:val="00A321B0"/>
    <w:rsid w:val="00A8696F"/>
    <w:rsid w:val="00A9784E"/>
    <w:rsid w:val="00B50099"/>
    <w:rsid w:val="00B71B1B"/>
    <w:rsid w:val="00C36CA2"/>
    <w:rsid w:val="00C43571"/>
    <w:rsid w:val="00C60EEE"/>
    <w:rsid w:val="00D50575"/>
    <w:rsid w:val="00D735EB"/>
    <w:rsid w:val="00D75EC0"/>
    <w:rsid w:val="00DE00A7"/>
    <w:rsid w:val="00DE69A5"/>
    <w:rsid w:val="00E23C1F"/>
    <w:rsid w:val="00E32B37"/>
    <w:rsid w:val="00E35013"/>
    <w:rsid w:val="00E411CE"/>
    <w:rsid w:val="00ED61CB"/>
    <w:rsid w:val="00F03167"/>
    <w:rsid w:val="00F37563"/>
    <w:rsid w:val="00FB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E2CFDA"/>
  <w15:docId w15:val="{834BD443-1C54-44E9-A6FB-F86799F9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PT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pt-BR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val="pt-BR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323C8A"/>
    <w:pPr>
      <w:widowControl w:val="0"/>
      <w:suppressAutoHyphens w:val="0"/>
      <w:autoSpaceDE w:val="0"/>
      <w:autoSpaceDN w:val="0"/>
      <w:spacing w:line="240" w:lineRule="auto"/>
      <w:ind w:leftChars="0" w:left="687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styleId="Tabelacomgrade">
    <w:name w:val="Table Grid"/>
    <w:basedOn w:val="Tabelanormal"/>
    <w:uiPriority w:val="39"/>
    <w:rsid w:val="00D50575"/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MT/kvXGdXs60IolAfDmHywqW3g==">AMUW2mUwpwYEbHbyiDmT8gMg8spRFuCzzpyc0ou0lKnp2CbG/wBz9BuHhcSzpsHi3rvK2oJnEISuSSML/UZB0bWi9MjEgdm2MQ/22OoBqSt45JHkfSuewLY=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885507-3511-430E-B390-DFE92F57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565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Polyana Santiago Castellar</cp:lastModifiedBy>
  <cp:revision>21</cp:revision>
  <cp:lastPrinted>2023-11-17T13:13:00Z</cp:lastPrinted>
  <dcterms:created xsi:type="dcterms:W3CDTF">2023-07-18T15:58:00Z</dcterms:created>
  <dcterms:modified xsi:type="dcterms:W3CDTF">2024-04-16T16:16:00Z</dcterms:modified>
</cp:coreProperties>
</file>